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b7b7b7" w:val="clear"/>
            <w:rtl w:val="0"/>
          </w:rPr>
          <w:t xml:space="preserve">MODELO DE ADHESIÓN AL RECURSO DE APELACIÓN PENAL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Juzgado de Instrucción n.º  ……….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Juicio de Faltas ………. /……….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jc w:val="center"/>
        <w:rPr>
          <w:rFonts w:ascii="Times New Roman" w:cs="Times New Roman" w:eastAsia="Times New Roman" w:hAnsi="Times New Roman"/>
          <w:b w:val="1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a3a3a"/>
          <w:sz w:val="24"/>
          <w:szCs w:val="24"/>
          <w:rtl w:val="0"/>
        </w:rPr>
        <w:t xml:space="preserve">AL JUZGADO PARA ANTE LA AUDIENCIA PROVINCIAL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D. ………., Procurador de los Tribunales y de D. ………., según tengo acreditado en el procedimiento arriba referenciado, ante el Juzgado comparezco y, como mejor proceda en derecho, DIGO: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Que con fecha ….. de ………… de ….., se nos da traslado del recurso de apelación interpuesto por la representación de D. ………. contra Sentencia n.º ………./………. dictada por ese Juzgado en fecha ….. de ……….. de …..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Pues bien, en virtud del traslado concedido, por medio del presente escrito vengo a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ADHERIRME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AL EXPRESADO RECURSO, por las mismas consideraciones reflejadas en el mismo, consideraciones que hacemos igualmente nuestras en virtud del principio de economía procesal.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En su virtud,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SUPLICO AL JUZGADO que teniendo por presentado este escrito con sus copias, se sirva admitirlo y, por evacuado el traslado conferido por providencia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de 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de ……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 pasado, nos tenga por adheridos al recurso de apelación interpuesto por la representación de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D. ……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. contra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la sentencia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n.º 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……./……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…. de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ese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Juzgado, dictada en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fecha 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de ………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 de ….., Y A LA SALA que tras los oportunos trámites legales y en atención a las consideraciones expuestas, se sirva declarar haber lugar al mencionado recurso y revocar la sentencia recurrida, absolviendo al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Sr. 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…. de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 la falta por la que fue acusado.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Es Justicia que pido en ………., a ………………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Fdo. ……….    </w:t>
        <w:tab/>
        <w:t xml:space="preserve">Fdo. ……….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Colegiado n.º ……….  </w:t>
        <w:tab/>
        <w:t xml:space="preserve">Procurador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de-apela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