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040000915527344"/>
          <w:szCs w:val="32.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040000915527344"/>
          <w:szCs w:val="32.040000915527344"/>
          <w:u w:val="none"/>
          <w:shd w:fill="auto" w:val="clear"/>
          <w:vertAlign w:val="baseline"/>
          <w:rtl w:val="0"/>
        </w:rPr>
        <w:t xml:space="preserve">Contrato de arras penitenciales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50.0927734375" w:line="240" w:lineRule="auto"/>
        <w:ind w:left="0" w:right="-1.11450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_________ a __ de ______ de ____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50.31982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REUNIDOS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1.51855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3.919677734375" w:line="236.4054536819458" w:lineRule="auto"/>
        <w:ind w:left="0" w:right="-1.37573242187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una parte, DON _______________________, mayor de edad, estado civil, casado,  vecino de _________, con domicilio en calle _____________, núm. _, y D.N.I. nº  _______.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7.5146484375" w:line="236.4054536819458" w:lineRule="auto"/>
        <w:ind w:left="0" w:right="-1.640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de otra, DON _________________________, mayor de edad, estado civil soltero,  vecino de _______ con domicilio en calle ___________, núm. __, y D.N.I. nº  ________.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87.51464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86.3195800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ACTÚAN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81.5203857421875" w:line="240" w:lineRule="auto"/>
        <w:ind w:left="4.57763671875E-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3.919677734375" w:line="236.90521717071533" w:lineRule="auto"/>
        <w:ind w:left="1.200408935546875" w:right="-1.760253906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Ambos, en su propio nombre y se reconocen mutuamente la capacidad legal necesaria  para el presente otorgamiento, y la asunción de las obligaciones que en el mismo  dimanan, y de su libre y espontánea voluntad,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7.0141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6.320190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MANIFIESTAN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83.9202880859375" w:line="235.90566158294678" w:lineRule="auto"/>
        <w:ind w:left="1.199951171875" w:right="-1.168212890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Don ___________________ (en adelante, VENDEDOR) es propietario,  por justos y legítimos títulos, de la siguiente finca: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8.013916015625" w:line="236.9057321548462" w:lineRule="auto"/>
        <w:ind w:left="0" w:right="-0.3967285156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Inscrita en el Registro de la Propiedad número __ de Madrid, al tomo __, libro __, folio  __, sección _ª, finca registral número ___, inscripción ___.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87.01385498046875" w:line="236.57220840454102" w:lineRule="auto"/>
        <w:ind w:left="3.84002685546875" w:right="-1.7822265625" w:firstLine="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Segundo.-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Don ______________________ (en adelante, EL ADQUIRENTE) está  interesado en la adquisición de la finca descrita, por lo que en este acto entrega en  concepto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arras penitenciales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cantidad de mil euros (0.000 EUROS), en efectivo  metálico, con los efectos previstos en el artículo 1.454 del Código Civil.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7.347412109375" w:line="236.9057321548462" w:lineRule="auto"/>
        <w:ind w:left="6.479949951171875" w:right="-2.71850585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Tercero.-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precio de la venta se establece en ________________ euros, del que  deberá deducirse la cantidad hoy entregada en concepto de arras (0.000 euros).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3.84002685546875" w:right="-4.400634765625" w:firstLine="234.71984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Cuarto.-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señal entregada tendrá validez hasta el día _____ de ___________ de  2.00_ en que se formalizará la escritura pública de compraventa. La escritura se  formalizará en la Notaría que a tales efectos designe la parte compradora, debiendo  notificar a la parte vendedora de forma fehaciente con una antelación de, al menos, siete  días, el lugar día y hora para su otorgamiento. La parte compradora se reserva el  Derecho para que la escritura pública de compraventa sea otorgada a favor de la persona  que ésta libremente designe.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3.840484619140625" w:right="-1.591796875" w:firstLine="231.3595581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entrega de llaves y toma de posesión, se realizará a la firma de Escritura  Pública, salvo pacto.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58.01025390625" w:line="229.90829944610596" w:lineRule="auto"/>
        <w:ind w:left="1.200408935546875" w:right="-1.400146484375" w:firstLine="234.000091552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Todos los gastos e impuestos que se generen como consecuencia de la  compraventa serán a cargo del adquirente exceptuando el impuesto municipal de  plusvalía que correrá a cuenta del vendedor.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0.010986328125" w:line="236.6551923751831" w:lineRule="auto"/>
        <w:ind w:left="3.839569091796875" w:right="-3.27392578125" w:firstLine="231.36093139648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Séptimo.-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 la propiedad que el inmueble se halla libre de cargas,  gravámenes, arrendatarios y vicios ocultos respondiendo en caso contrario de los  mismos conforme a la Ley. Igualmente reconoce estar al corriente del pago de  impuestos, tasas y comunidad que afecten al inmueble debiendo abonarlos previamente  al otorgamiento de escritura pública, en caso contrario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8.86474609375" w:line="229.7412872314453" w:lineRule="auto"/>
        <w:ind w:left="1.199951171875" w:right="-3.057861328125" w:firstLine="23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da a las cantidades entregadas por el adquirente y que figuran en este  contrato el carácter de arras penitenciales, pudiendo tanto el adquirente como el  vendedor en concordancia con el artículo 1.454 del Código Civil, desistir de la  compraventa en cualquier momento posterior a la firma del presente documento. En el  caso de desistimiento por parte del adquirente, éste perderá las cantidades que hubiera  puesto a disposición del vendedor en concepto de señal y pago a cuenta del precio. Si  desistiera el vendedor el adquirente percibirá de ésta la cantidad que entrego, duplicada.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94.1790771484375" w:line="236.90521717071533" w:lineRule="auto"/>
        <w:ind w:left="12.239990234375" w:right="-2.33520507812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para que así conste, suscriben el presente documento, por duplicado ejemplar y a un  solo efecto, en el lugar y fecha arriba indicados.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7.0141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3.92028808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6.320190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VENDEDOR EL ADQUIRENTE </w:t>
      </w:r>
    </w:p>
    <w:sectPr>
      <w:pgSz w:h="16840" w:w="11900" w:orient="portrait"/>
      <w:pgMar w:bottom="1549.605712890625" w:top="1394.393310546875" w:left="1701.6000366210938" w:right="1634.920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