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040000915527344"/>
          <w:szCs w:val="32.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040000915527344"/>
          <w:szCs w:val="32.040000915527344"/>
          <w:u w:val="none"/>
          <w:shd w:fill="auto" w:val="clear"/>
          <w:vertAlign w:val="baseline"/>
          <w:rtl w:val="0"/>
        </w:rPr>
        <w:t xml:space="preserve">Contrato de arras confirmatorias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850.0927734375" w:line="240" w:lineRule="auto"/>
        <w:ind w:left="0" w:right="-1.25610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___________ a ___ de _________ de 200_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850.3198242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REUNIDOS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81.5185546875" w:line="240" w:lineRule="auto"/>
        <w:ind w:left="9.1552734375E-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83.919677734375" w:line="235.90516090393066" w:lineRule="auto"/>
        <w:ind w:left="4.56085205078125" w:right="-1.376953125" w:hanging="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una parte, DON _______________________, mayor de edad, estado civil, casado,  vecino de ________, con domicilio en calle _________, núm. __, y D.N.I. nº ________.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88.016357421875" w:line="236.90471649169922" w:lineRule="auto"/>
        <w:ind w:left="4.56085205078125" w:right="-1.6406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de otra, DON _________________________, mayor de edad, estado civil soltero,  vecino de ______ con domicilio en calle __________, núm. __, y D.N.I. nº _________.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87.01416015625" w:line="240" w:lineRule="auto"/>
        <w:ind w:left="9.1552734375E-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86.32019042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ACTÚAN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81.5203857421875" w:line="240" w:lineRule="auto"/>
        <w:ind w:left="0.0013732910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83.919677734375" w:line="236.4054536819458" w:lineRule="auto"/>
        <w:ind w:left="1.201324462890625" w:right="-1.76147460937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Ambos, en su propio nombre y se reconocen mutuamente la capacidad legal necesaria  para el presente otorgamiento, y la asunción de las obligaciones que en el mismo  dimanan, y de su libre y espontánea voluntad,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87.5146484375" w:line="240" w:lineRule="auto"/>
        <w:ind w:left="9.1552734375E-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86.32019042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MANIFIESTAN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81.5203857421875" w:line="240" w:lineRule="auto"/>
        <w:ind w:left="9.1552734375E-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83.9190673828125" w:line="236.9057321548462" w:lineRule="auto"/>
        <w:ind w:left="1.20086669921875" w:right="-1.3549804687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Primero.-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Don _________________________ (en adelante, VENDEDOR) es  propietario, por justos y legítimos títulos, de la siguiente finca: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87.01416015625" w:line="236.90521717071533" w:lineRule="auto"/>
        <w:ind w:left="9.1552734375E-4" w:right="-1.0180664062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Inscrita en el Registro de la Propiedad número _ de ______, al tomo _, libro __, folio  __, sección _ª, finca registral número ______, inscripción ___.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87.01507568359375" w:line="236.57220840454102" w:lineRule="auto"/>
        <w:ind w:left="3.8409423828125" w:right="-1.783447265625" w:firstLine="4.5599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Segundo.-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Don ______________________ (en adelante, EL ADQUIRENTE) está  interesado en la adquisición de la finca descrita, por lo que en este acto entrega en  concepto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arras confirmatorias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cantidad de ___ euros (________ EUROS), en  efectivo metálico.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87.3468017578125" w:line="235.9061622619629" w:lineRule="auto"/>
        <w:ind w:left="6.4813232421875" w:right="-2.71972656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Tercero.-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precio de la venta se establece en ________________ euros, del que  deberá deducirse la cantidad hoy entregada en concepto de arras (______ euros).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29.9079704284668" w:lineRule="auto"/>
        <w:ind w:left="3.84002685546875" w:right="-4.400634765625" w:firstLine="234.7198486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Cuarto.-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señal entregada tendrá validez hasta el día _____ de ___________ de  2.00_ en que se formalizará la escritura pública de compraventa. La escritura se  formalizará en la Notaría que a tales efectos designe la parte compradora, debiendo  notificar a la parte vendedora de forma fehaciente con una antelación de, al menos, siete  días, el lugar día y hora para su otorgamiento. La parte compradora se reserva el  Derecho para que la escritura pública de compraventa sea otorgada a favor de la persona  que ésta libremente designe.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82.01171875" w:line="229.90880012512207" w:lineRule="auto"/>
        <w:ind w:left="3.840484619140625" w:right="-1.591796875" w:firstLine="231.3595581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Quinto.-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entrega de llaves y toma de posesión, se realizará a la firma de Escritura  Pública, salvo pacto.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58.01025390625" w:line="229.90829944610596" w:lineRule="auto"/>
        <w:ind w:left="1.200408935546875" w:right="-1.617431640625" w:firstLine="234.00009155273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Sexto.-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Todos los gastos e impuestos que se generen como consecuencia de la  compraventa serán a cargo del adquirente exceptuando el impuesto municipal de  plusvalía que correrá a cuenta del vendedor.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70.010986328125" w:line="236.6551923751831" w:lineRule="auto"/>
        <w:ind w:left="3.839569091796875" w:right="-3.27392578125" w:firstLine="231.36093139648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Séptimo.-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Reconoce la propiedad que el inmueble se halla libre de cargas,  gravámenes, arrendatarios y vicios ocultos respondiendo en caso contrario de los  mismos conforme a la Ley. Igualmente reconoce estar al corriente del pago de  impuestos, tasas y comunidad que afecten al inmueble debiendo abonarlos previamente  al otorgamiento de escritura pública, en caso contrario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78.86474609375" w:line="229.78297233581543" w:lineRule="auto"/>
        <w:ind w:left="1.199951171875" w:right="-2.6953125" w:firstLine="233.999633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Octavo.-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da a las cantidades entregadas por el adquirente y que figuran en este  contrato el carácter de arras confirmatorias, por lo que si el adquirente desistiera del  contrato, el vendedor hará suyas las cantidades entregadas, pudiendo exigir el  resarcimiento de daños y abono de intereses, y si es el vendedor el que desiste, el  adquirente podrá optar conforme a lo dispuesto por el 1124 del Código Civil entre  exigir el cumplimiento del contrato o la resolución del mismo, con el resarcimiento de  daños y abono de intereses en ambos casos. También el adquirente podrá pedir la  resolución, aún después de haber optado por el cumplimiento, cuando el cumplimiento  no fuere posible.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82.13623046875" w:line="229.90829944610596" w:lineRule="auto"/>
        <w:ind w:left="2.1600341796875" w:right="-3.182373046875" w:firstLine="229.9200439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para que así conste, suscriben el presente documento, por duplicado ejemplar y a  un solo efecto, en el lugar y fecha arriba indicados.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95.21118164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83.920288085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86.32019042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VENDEDOR EL ADQUIRENTE </w:t>
      </w:r>
    </w:p>
    <w:sectPr>
      <w:pgSz w:h="16840" w:w="11900" w:orient="portrait"/>
      <w:pgMar w:bottom="2118.40576171875" w:top="1394.393310546875" w:left="1701.6000366210938" w:right="1634.92065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